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"/>
        <w:tblW w:w="9464" w:type="dxa"/>
        <w:tblLayout w:type="fixed"/>
        <w:tblLook w:val="0000" w:firstRow="0" w:lastRow="0" w:firstColumn="0" w:lastColumn="0" w:noHBand="0" w:noVBand="0"/>
      </w:tblPr>
      <w:tblGrid>
        <w:gridCol w:w="108"/>
        <w:gridCol w:w="2869"/>
        <w:gridCol w:w="6401"/>
        <w:gridCol w:w="86"/>
      </w:tblGrid>
      <w:tr w:rsidR="00C060A8" w:rsidRPr="00C060A8" w14:paraId="14DD8EE4" w14:textId="77777777" w:rsidTr="00575CB7">
        <w:trPr>
          <w:gridAfter w:val="1"/>
          <w:wAfter w:w="86" w:type="dxa"/>
        </w:trPr>
        <w:tc>
          <w:tcPr>
            <w:tcW w:w="2977" w:type="dxa"/>
            <w:gridSpan w:val="2"/>
          </w:tcPr>
          <w:p w14:paraId="347E7ACC" w14:textId="77777777" w:rsidR="00C060A8" w:rsidRPr="00C060A8" w:rsidRDefault="00C060A8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bookmarkStart w:id="0" w:name="_Hlk193359691"/>
          </w:p>
          <w:p w14:paraId="7339BACC" w14:textId="77777777" w:rsidR="00C060A8" w:rsidRPr="00C060A8" w:rsidRDefault="00C060A8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C060A8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 xml:space="preserve">Job Title: </w:t>
            </w:r>
          </w:p>
          <w:p w14:paraId="08C02A62" w14:textId="77777777" w:rsidR="00C060A8" w:rsidRPr="00C060A8" w:rsidRDefault="00C060A8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C060A8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Department:</w:t>
            </w:r>
          </w:p>
          <w:p w14:paraId="4F26B842" w14:textId="77777777" w:rsidR="00C060A8" w:rsidRPr="00C060A8" w:rsidRDefault="00C060A8" w:rsidP="00575CB7">
            <w:pPr>
              <w:numPr>
                <w:ilvl w:val="12"/>
                <w:numId w:val="0"/>
              </w:numPr>
              <w:tabs>
                <w:tab w:val="left" w:pos="3261"/>
                <w:tab w:val="left" w:pos="3969"/>
                <w:tab w:val="left" w:pos="5812"/>
              </w:tabs>
              <w:suppressAutoHyphens/>
              <w:ind w:right="-108"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C060A8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 xml:space="preserve">Reports to: </w:t>
            </w:r>
          </w:p>
          <w:p w14:paraId="1B77A0D5" w14:textId="77777777" w:rsidR="00C060A8" w:rsidRPr="00C060A8" w:rsidRDefault="00C060A8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ind w:right="-108"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  <w:tc>
          <w:tcPr>
            <w:tcW w:w="6401" w:type="dxa"/>
          </w:tcPr>
          <w:p w14:paraId="5761D196" w14:textId="77777777" w:rsidR="00C060A8" w:rsidRPr="00C060A8" w:rsidRDefault="00C060A8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  <w:p w14:paraId="5EB248E6" w14:textId="0491A547" w:rsidR="00C060A8" w:rsidRPr="00C060A8" w:rsidRDefault="00C060A8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  <w:r w:rsidRPr="00C060A8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Site Lead</w:t>
            </w:r>
          </w:p>
          <w:p w14:paraId="78A37E7C" w14:textId="77777777" w:rsidR="00C060A8" w:rsidRPr="00C060A8" w:rsidRDefault="00C060A8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C060A8">
              <w:rPr>
                <w:rFonts w:ascii="Helvetica" w:hAnsi="Helvetica" w:cs="Helvetica"/>
                <w:sz w:val="22"/>
                <w:szCs w:val="22"/>
                <w:lang w:val="en-GB"/>
              </w:rPr>
              <w:t>Kingswood Centre</w:t>
            </w:r>
          </w:p>
          <w:p w14:paraId="33386092" w14:textId="77777777" w:rsidR="00C060A8" w:rsidRPr="00C060A8" w:rsidRDefault="00C060A8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C060A8">
              <w:rPr>
                <w:rFonts w:ascii="Helvetica" w:hAnsi="Helvetica" w:cs="Helvetica"/>
                <w:sz w:val="22"/>
                <w:szCs w:val="22"/>
                <w:lang w:val="en-GB"/>
              </w:rPr>
              <w:t>Operations Manager</w:t>
            </w:r>
            <w:r w:rsidRPr="00C060A8">
              <w:rPr>
                <w:rFonts w:ascii="Helvetica" w:hAnsi="Helvetica" w:cs="Helvetica"/>
                <w:sz w:val="22"/>
                <w:szCs w:val="22"/>
                <w:lang w:val="en-GB"/>
              </w:rPr>
              <w:fldChar w:fldCharType="begin"/>
            </w:r>
            <w:r w:rsidRPr="00C060A8">
              <w:rPr>
                <w:rFonts w:ascii="Helvetica" w:hAnsi="Helvetica" w:cs="Helvetica"/>
                <w:sz w:val="22"/>
                <w:szCs w:val="22"/>
                <w:lang w:val="en-GB"/>
              </w:rPr>
              <w:fldChar w:fldCharType="end"/>
            </w:r>
          </w:p>
        </w:tc>
      </w:tr>
      <w:bookmarkEnd w:id="0"/>
      <w:tr w:rsidR="00C060A8" w:rsidRPr="00C060A8" w14:paraId="12A9AC5A" w14:textId="77777777" w:rsidTr="00575CB7">
        <w:tblPrEx>
          <w:tblBorders>
            <w:top w:val="single" w:sz="4" w:space="0" w:color="auto"/>
          </w:tblBorders>
        </w:tblPrEx>
        <w:trPr>
          <w:gridBefore w:val="1"/>
          <w:wBefore w:w="108" w:type="dxa"/>
        </w:trPr>
        <w:tc>
          <w:tcPr>
            <w:tcW w:w="9356" w:type="dxa"/>
            <w:gridSpan w:val="3"/>
            <w:shd w:val="pct10" w:color="auto" w:fill="auto"/>
          </w:tcPr>
          <w:p w14:paraId="12BF901B" w14:textId="77777777" w:rsidR="00C060A8" w:rsidRPr="00C060A8" w:rsidRDefault="00C060A8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5A081607" w14:textId="77777777" w:rsidR="00C060A8" w:rsidRPr="00C060A8" w:rsidRDefault="00C060A8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C060A8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 xml:space="preserve">Job Purpose </w:t>
            </w:r>
          </w:p>
          <w:p w14:paraId="0341E98E" w14:textId="77777777" w:rsidR="00C060A8" w:rsidRPr="00C060A8" w:rsidRDefault="00C060A8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</w:tr>
    </w:tbl>
    <w:p w14:paraId="0C137BB0" w14:textId="77777777" w:rsidR="00C060A8" w:rsidRPr="00C060A8" w:rsidRDefault="00C060A8" w:rsidP="00C060A8">
      <w:pPr>
        <w:rPr>
          <w:rFonts w:ascii="Helvetica" w:hAnsi="Helvetica" w:cs="Helvetica"/>
          <w:sz w:val="22"/>
          <w:szCs w:val="22"/>
          <w:lang w:val="en-GB"/>
        </w:rPr>
      </w:pPr>
    </w:p>
    <w:p w14:paraId="060FB578" w14:textId="57A2B1BA" w:rsidR="00C060A8" w:rsidRPr="00C060A8" w:rsidRDefault="00C060A8" w:rsidP="00C060A8">
      <w:pPr>
        <w:rPr>
          <w:rFonts w:ascii="Helvetica" w:hAnsi="Helvetica" w:cs="Helvetica"/>
          <w:sz w:val="22"/>
          <w:szCs w:val="22"/>
          <w:lang w:val="en-GB"/>
        </w:rPr>
      </w:pPr>
      <w:r w:rsidRPr="00C060A8">
        <w:rPr>
          <w:rFonts w:ascii="Helvetica" w:hAnsi="Helvetica" w:cs="Helvetica"/>
          <w:sz w:val="22"/>
          <w:szCs w:val="22"/>
          <w:lang w:val="en-GB"/>
        </w:rPr>
        <w:t>Provide expertise and oversight to staff and to support clients of a particular location to enable a person(s) with an intellectual disability with complex needs to have a physical presence in the community, join community activities/groups, have personal relationships, and learn and develop skills and abilities.</w:t>
      </w:r>
    </w:p>
    <w:p w14:paraId="005749D8" w14:textId="77777777" w:rsidR="00C060A8" w:rsidRPr="00C060A8" w:rsidRDefault="00C060A8" w:rsidP="00C060A8">
      <w:pPr>
        <w:rPr>
          <w:rFonts w:ascii="Helvetica" w:hAnsi="Helvetica" w:cs="Helvetica"/>
          <w:sz w:val="22"/>
          <w:szCs w:val="22"/>
          <w:lang w:val="en-GB"/>
        </w:rPr>
      </w:pPr>
    </w:p>
    <w:tbl>
      <w:tblPr>
        <w:tblW w:w="9360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C060A8" w:rsidRPr="00C060A8" w14:paraId="3AEC4263" w14:textId="77777777" w:rsidTr="00C060A8">
        <w:tc>
          <w:tcPr>
            <w:tcW w:w="9360" w:type="dxa"/>
            <w:shd w:val="pct10" w:color="auto" w:fill="auto"/>
          </w:tcPr>
          <w:p w14:paraId="23B160B6" w14:textId="77777777" w:rsidR="00C060A8" w:rsidRPr="00C060A8" w:rsidRDefault="00C060A8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b/>
                <w:sz w:val="22"/>
                <w:szCs w:val="22"/>
                <w:lang w:val="en-GB"/>
              </w:rPr>
            </w:pPr>
          </w:p>
          <w:p w14:paraId="66D7EEB8" w14:textId="77777777" w:rsidR="00C060A8" w:rsidRPr="00C060A8" w:rsidRDefault="00C060A8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  <w:r w:rsidRPr="00C060A8">
              <w:rPr>
                <w:rFonts w:ascii="Helvetica" w:hAnsi="Helvetica" w:cs="Helvetica"/>
                <w:b/>
                <w:sz w:val="22"/>
                <w:szCs w:val="22"/>
                <w:lang w:val="en-GB"/>
              </w:rPr>
              <w:t>Major Accountabilities</w:t>
            </w:r>
          </w:p>
          <w:p w14:paraId="04EE096D" w14:textId="77777777" w:rsidR="00C060A8" w:rsidRPr="00C060A8" w:rsidRDefault="00C060A8" w:rsidP="00575CB7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rPr>
                <w:rFonts w:ascii="Helvetica" w:hAnsi="Helvetica" w:cs="Helvetica"/>
                <w:sz w:val="22"/>
                <w:szCs w:val="22"/>
                <w:lang w:val="en-GB"/>
              </w:rPr>
            </w:pPr>
          </w:p>
        </w:tc>
      </w:tr>
    </w:tbl>
    <w:p w14:paraId="039C294F" w14:textId="77777777" w:rsidR="00C060A8" w:rsidRPr="00C060A8" w:rsidRDefault="00C060A8" w:rsidP="00C060A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To create and implement comprehensive Directive of Care (DOC</w:t>
      </w:r>
      <w:proofErr w:type="gramStart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);</w:t>
      </w:r>
      <w:proofErr w:type="gramEnd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 providing direction for staff for client care and behavior management. Directive of Care should identify long and short-term objectives and will focus on needs for quality of life and inclusion in the community.  </w:t>
      </w:r>
    </w:p>
    <w:p w14:paraId="18E97446" w14:textId="77777777" w:rsidR="00C060A8" w:rsidRPr="00C060A8" w:rsidRDefault="00C060A8" w:rsidP="00C060A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5A7830C5" w14:textId="471FB865" w:rsidR="00C060A8" w:rsidRPr="00C060A8" w:rsidRDefault="00C060A8" w:rsidP="00C060A8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Working as a team; engaged in planning with individuals, families, Organizational staff, and other significant others such as recreation, social, education, spirituality, etc.  </w:t>
      </w:r>
    </w:p>
    <w:p w14:paraId="597C6287" w14:textId="5E436EB1" w:rsidR="00C060A8" w:rsidRPr="00C060A8" w:rsidRDefault="00C060A8" w:rsidP="00C060A8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To analyze clients’ relevant skills, strengths, limitations and needs and assess the effectiveness of treatment programs by tracking clients’ behavioral and physical changes. </w:t>
      </w:r>
    </w:p>
    <w:p w14:paraId="13DCB34E" w14:textId="50E55732" w:rsidR="00C060A8" w:rsidRPr="00C060A8" w:rsidRDefault="00C060A8" w:rsidP="00C060A8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To provide non-physical and physical assistance when </w:t>
      </w:r>
      <w:proofErr w:type="gramStart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required;</w:t>
      </w:r>
      <w:proofErr w:type="gramEnd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 acknowledging safety for all.  Develop clear documentation of procedures and reporting.</w:t>
      </w:r>
    </w:p>
    <w:p w14:paraId="14D77E25" w14:textId="77777777" w:rsidR="00C060A8" w:rsidRPr="00C060A8" w:rsidRDefault="00C060A8" w:rsidP="00C060A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2A0F1DDF" w14:textId="77777777" w:rsidR="00C060A8" w:rsidRPr="00C060A8" w:rsidRDefault="00C060A8" w:rsidP="00C060A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20F9B1FB" w14:textId="77777777" w:rsidR="00C060A8" w:rsidRPr="00C060A8" w:rsidRDefault="00C060A8" w:rsidP="00C060A8">
      <w:pPr>
        <w:pStyle w:val="lev"/>
        <w:spacing w:before="0" w:beforeAutospacing="0" w:after="0" w:afterAutospacing="0"/>
        <w:rPr>
          <w:rFonts w:ascii="Helvetica" w:hAnsi="Helvetica" w:cs="Helvetica"/>
          <w:color w:val="000000"/>
          <w:sz w:val="22"/>
          <w:szCs w:val="22"/>
        </w:rPr>
      </w:pPr>
      <w:r w:rsidRPr="00C060A8">
        <w:rPr>
          <w:rFonts w:ascii="Helvetica" w:hAnsi="Helvetica" w:cs="Helvetica"/>
          <w:color w:val="000000"/>
          <w:sz w:val="22"/>
          <w:szCs w:val="22"/>
          <w:lang w:val="en-US"/>
        </w:rPr>
        <w:t>To provide oversight to staff</w:t>
      </w:r>
    </w:p>
    <w:p w14:paraId="40453FB6" w14:textId="337FCE0A" w:rsidR="00C060A8" w:rsidRPr="00C060A8" w:rsidRDefault="00C060A8" w:rsidP="00C060A8">
      <w:pPr>
        <w:pStyle w:val="NormalWeb"/>
        <w:numPr>
          <w:ilvl w:val="0"/>
          <w:numId w:val="15"/>
        </w:numPr>
        <w:autoSpaceDE/>
        <w:autoSpaceDN/>
        <w:adjustRightInd/>
        <w:rPr>
          <w:rFonts w:ascii="Helvetica" w:hAnsi="Helvetica" w:cs="Helvetica"/>
          <w:color w:val="000000"/>
          <w:sz w:val="22"/>
          <w:szCs w:val="22"/>
        </w:rPr>
      </w:pPr>
      <w:r w:rsidRPr="00C060A8">
        <w:rPr>
          <w:rFonts w:ascii="Helvetica" w:hAnsi="Helvetica" w:cs="Helvetica"/>
          <w:color w:val="000000"/>
          <w:sz w:val="22"/>
          <w:szCs w:val="22"/>
        </w:rPr>
        <w:t xml:space="preserve">Implement procedures regarding client needs and expenditure, accountability for banking, filing, etc.   </w:t>
      </w:r>
    </w:p>
    <w:p w14:paraId="3BAA056E" w14:textId="77777777" w:rsidR="00C060A8" w:rsidRPr="00C060A8" w:rsidRDefault="00C060A8" w:rsidP="00C060A8">
      <w:pPr>
        <w:pStyle w:val="NormalWeb"/>
        <w:numPr>
          <w:ilvl w:val="0"/>
          <w:numId w:val="15"/>
        </w:numPr>
        <w:autoSpaceDE/>
        <w:autoSpaceDN/>
        <w:adjustRightInd/>
        <w:rPr>
          <w:rFonts w:ascii="Helvetica" w:hAnsi="Helvetica" w:cs="Helvetica"/>
          <w:color w:val="000000"/>
          <w:sz w:val="22"/>
          <w:szCs w:val="22"/>
        </w:rPr>
      </w:pPr>
      <w:r w:rsidRPr="00C060A8">
        <w:rPr>
          <w:rFonts w:ascii="Helvetica" w:hAnsi="Helvetica" w:cs="Helvetica"/>
          <w:color w:val="000000"/>
          <w:sz w:val="22"/>
          <w:szCs w:val="22"/>
        </w:rPr>
        <w:t xml:space="preserve">Ensuring key staff are involved in planning for clients such as awareness of person-centered planning, appearance, needs such as clothing, etc.  </w:t>
      </w:r>
    </w:p>
    <w:p w14:paraId="049F1E69" w14:textId="77777777" w:rsidR="00C060A8" w:rsidRPr="00C060A8" w:rsidRDefault="00C060A8" w:rsidP="00C060A8">
      <w:pPr>
        <w:pStyle w:val="Level1"/>
        <w:tabs>
          <w:tab w:val="left" w:pos="720"/>
          <w:tab w:val="left" w:pos="1440"/>
        </w:tabs>
        <w:ind w:left="0"/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675E66A0" w14:textId="754C82B5" w:rsidR="00C060A8" w:rsidRPr="00C060A8" w:rsidRDefault="00C060A8" w:rsidP="00C060A8">
      <w:pPr>
        <w:pStyle w:val="Level1"/>
        <w:tabs>
          <w:tab w:val="left" w:pos="720"/>
          <w:tab w:val="left" w:pos="1440"/>
        </w:tabs>
        <w:ind w:left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To assist clients with personal hygiene and/or perform required specialized personal care duties. To be responsible and provide directions to staff for </w:t>
      </w:r>
      <w:proofErr w:type="gramStart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the day</w:t>
      </w:r>
      <w:proofErr w:type="gramEnd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-to-day assistance to clients.</w:t>
      </w:r>
    </w:p>
    <w:p w14:paraId="2B940914" w14:textId="77777777" w:rsidR="00C060A8" w:rsidRPr="00C060A8" w:rsidRDefault="00C060A8" w:rsidP="00C060A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692D0EE4" w14:textId="77777777" w:rsidR="00C060A8" w:rsidRPr="00C060A8" w:rsidRDefault="00C060A8" w:rsidP="00C060A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To organize transportation for doctor’s appointments, outdoor activities and errands</w:t>
      </w:r>
    </w:p>
    <w:p w14:paraId="00A13DBD" w14:textId="77777777" w:rsidR="00C060A8" w:rsidRPr="00C060A8" w:rsidRDefault="00C060A8" w:rsidP="00C060A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44CA2745" w14:textId="00178195" w:rsidR="00C060A8" w:rsidRPr="00C060A8" w:rsidRDefault="00C060A8" w:rsidP="00C060A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To maintain a safe working environment and provide quality client care by adhering to policies, procedures and standards of care</w:t>
      </w:r>
    </w:p>
    <w:p w14:paraId="1A5150F8" w14:textId="77777777" w:rsidR="00C060A8" w:rsidRPr="00C060A8" w:rsidRDefault="00C060A8" w:rsidP="00C060A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3C9C034D" w14:textId="77777777" w:rsidR="00C060A8" w:rsidRDefault="00C060A8" w:rsidP="00C060A8">
      <w:pPr>
        <w:pStyle w:val="Level1"/>
        <w:tabs>
          <w:tab w:val="left" w:pos="720"/>
          <w:tab w:val="left" w:pos="1440"/>
        </w:tabs>
        <w:ind w:left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To respect the rights of the client including right to privacy, right to confidentiality, right </w:t>
      </w:r>
      <w:proofErr w:type="gramStart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of</w:t>
      </w:r>
      <w:proofErr w:type="gramEnd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 quality care, etc. Provide support and advocate on behalf of clients.</w:t>
      </w:r>
    </w:p>
    <w:p w14:paraId="52882349" w14:textId="77777777" w:rsidR="00C060A8" w:rsidRPr="00C060A8" w:rsidRDefault="00C060A8" w:rsidP="00C060A8">
      <w:pPr>
        <w:pStyle w:val="Level1"/>
        <w:tabs>
          <w:tab w:val="left" w:pos="720"/>
          <w:tab w:val="left" w:pos="1440"/>
        </w:tabs>
        <w:ind w:left="0"/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48376635" w14:textId="77777777" w:rsidR="00C060A8" w:rsidRPr="00C060A8" w:rsidRDefault="00C060A8" w:rsidP="00C060A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1058D2CD" w14:textId="4821ECEC" w:rsidR="00C060A8" w:rsidRPr="00C060A8" w:rsidRDefault="00C060A8" w:rsidP="00C060A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To maintain positive, supportive and professional communications with Coordinator and Co-workers, families, and other professionals. To respond quickly and appropriately to an emergency; ability to analyze comprehensive incident reports and respond; accordingly, providing direct feedback to the </w:t>
      </w:r>
      <w:proofErr w:type="gramStart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Coordinator</w:t>
      </w:r>
      <w:proofErr w:type="gramEnd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 of overall progress and challenges</w:t>
      </w:r>
    </w:p>
    <w:p w14:paraId="3A9BCA41" w14:textId="77777777" w:rsidR="00C060A8" w:rsidRPr="00C060A8" w:rsidRDefault="00C060A8" w:rsidP="00C060A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05AAF9E8" w14:textId="03E4EA9C" w:rsidR="00C060A8" w:rsidRPr="00C060A8" w:rsidRDefault="00C060A8" w:rsidP="00C060A8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To operate any required equipment with care and inform Coordinator immediately of any equipment defects or malfunctions. </w:t>
      </w:r>
    </w:p>
    <w:p w14:paraId="0B41E80A" w14:textId="77777777" w:rsidR="00C060A8" w:rsidRPr="00C060A8" w:rsidRDefault="00C060A8" w:rsidP="00C060A8">
      <w:pPr>
        <w:pStyle w:val="Level1"/>
        <w:tabs>
          <w:tab w:val="left" w:pos="720"/>
          <w:tab w:val="left" w:pos="1440"/>
        </w:tabs>
        <w:ind w:left="0"/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7A6F884B" w14:textId="63C955EE" w:rsidR="00C060A8" w:rsidRPr="00C060A8" w:rsidRDefault="00C060A8" w:rsidP="00C060A8">
      <w:pPr>
        <w:pStyle w:val="Level1"/>
        <w:tabs>
          <w:tab w:val="left" w:pos="720"/>
          <w:tab w:val="left" w:pos="1440"/>
        </w:tabs>
        <w:ind w:left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To attend case plan meetings, staff meetings, in-service training as required and requested.  This includes active participation by providing client updates, discussing concerns or problem areas, identifying maintenance issues, reviewing schedules, etc.</w:t>
      </w:r>
    </w:p>
    <w:p w14:paraId="23CC9C16" w14:textId="77777777" w:rsidR="00C060A8" w:rsidRPr="00C060A8" w:rsidRDefault="00C060A8" w:rsidP="00C060A8">
      <w:pPr>
        <w:pStyle w:val="Level1"/>
        <w:tabs>
          <w:tab w:val="left" w:pos="720"/>
          <w:tab w:val="left" w:pos="1440"/>
        </w:tabs>
        <w:ind w:left="0"/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7B8CAEC3" w14:textId="77777777" w:rsidR="00C060A8" w:rsidRPr="00C060A8" w:rsidRDefault="00C060A8" w:rsidP="00C060A8">
      <w:pPr>
        <w:pStyle w:val="Default"/>
        <w:spacing w:after="33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The ability to apply knowledge, experience and commitment in the areas of equity, cross cultural understanding, human rights and diversity.</w:t>
      </w:r>
    </w:p>
    <w:p w14:paraId="5F196693" w14:textId="77777777" w:rsidR="00C060A8" w:rsidRPr="00C060A8" w:rsidRDefault="00C060A8" w:rsidP="00C060A8">
      <w:pPr>
        <w:pStyle w:val="Default"/>
        <w:spacing w:after="33"/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6C80F96E" w14:textId="77777777" w:rsidR="00C060A8" w:rsidRPr="00C060A8" w:rsidRDefault="00C060A8" w:rsidP="00C060A8">
      <w:pPr>
        <w:pStyle w:val="Default"/>
        <w:spacing w:after="33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The ability to employ and monitor acceptable accounting procedures in the maintenance of all fiscal records</w:t>
      </w:r>
    </w:p>
    <w:p w14:paraId="2AEDDD9C" w14:textId="77777777" w:rsidR="00C060A8" w:rsidRPr="00C060A8" w:rsidRDefault="00C060A8" w:rsidP="00C060A8">
      <w:pPr>
        <w:pStyle w:val="Default"/>
        <w:spacing w:after="33"/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025B6BD6" w14:textId="77777777" w:rsidR="00C060A8" w:rsidRPr="00C060A8" w:rsidRDefault="00C060A8" w:rsidP="00C060A8">
      <w:pPr>
        <w:pStyle w:val="Default"/>
        <w:spacing w:after="33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The ability to administer the terms and conditions of all policies which affect clients and staff</w:t>
      </w:r>
    </w:p>
    <w:p w14:paraId="0844B322" w14:textId="77777777" w:rsidR="00C060A8" w:rsidRPr="00C060A8" w:rsidRDefault="00C060A8" w:rsidP="00C060A8">
      <w:pPr>
        <w:pStyle w:val="Default"/>
        <w:rPr>
          <w:rFonts w:ascii="Helvetica" w:hAnsi="Helvetica" w:cs="Helvetica"/>
          <w:b/>
          <w:bCs/>
          <w:color w:val="262626" w:themeColor="text1" w:themeTint="D9"/>
          <w:sz w:val="22"/>
          <w:szCs w:val="22"/>
          <w:u w:val="single"/>
        </w:rPr>
      </w:pPr>
    </w:p>
    <w:p w14:paraId="4E98D048" w14:textId="77777777" w:rsidR="00C060A8" w:rsidRPr="00C060A8" w:rsidRDefault="00C060A8" w:rsidP="00C060A8">
      <w:pPr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b/>
          <w:bCs/>
          <w:color w:val="262626" w:themeColor="text1" w:themeTint="D9"/>
          <w:sz w:val="22"/>
          <w:szCs w:val="22"/>
          <w:u w:val="single"/>
        </w:rPr>
        <w:t>Proficiency Skills</w:t>
      </w: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:</w:t>
      </w:r>
    </w:p>
    <w:p w14:paraId="577B3C14" w14:textId="77777777" w:rsidR="00C060A8" w:rsidRPr="00C060A8" w:rsidRDefault="00C060A8" w:rsidP="00C060A8">
      <w:pPr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2DBCA555" w14:textId="75772159" w:rsidR="00C060A8" w:rsidRPr="00C060A8" w:rsidRDefault="00C060A8" w:rsidP="00C060A8">
      <w:pPr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Inclusions East consider staff who obtain the status of permanent to develop essential leadership skills. These skills will be measurable, and staff </w:t>
      </w:r>
      <w:proofErr w:type="gramStart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are</w:t>
      </w:r>
      <w:proofErr w:type="gramEnd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 accountable to them.</w:t>
      </w:r>
    </w:p>
    <w:p w14:paraId="391F6E18" w14:textId="77777777" w:rsidR="00C060A8" w:rsidRPr="00C060A8" w:rsidRDefault="00C060A8" w:rsidP="00C060A8">
      <w:pPr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05CF5BC0" w14:textId="77777777" w:rsidR="00C060A8" w:rsidRPr="00C060A8" w:rsidRDefault="00C060A8" w:rsidP="00C060A8">
      <w:pPr>
        <w:rPr>
          <w:rFonts w:ascii="Helvetica" w:hAnsi="Helvetica" w:cs="Helvetica"/>
          <w:b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b/>
          <w:color w:val="262626" w:themeColor="text1" w:themeTint="D9"/>
          <w:sz w:val="22"/>
          <w:szCs w:val="22"/>
        </w:rPr>
        <w:t xml:space="preserve">Role Model to Other Staff: </w:t>
      </w:r>
      <w:r w:rsidRPr="00C060A8">
        <w:rPr>
          <w:rFonts w:ascii="Helvetica" w:hAnsi="Helvetica" w:cs="Helvetica"/>
          <w:color w:val="262626" w:themeColor="text1" w:themeTint="D9"/>
          <w:sz w:val="22"/>
          <w:szCs w:val="22"/>
          <w:shd w:val="clear" w:color="auto" w:fill="FFFFFF"/>
        </w:rPr>
        <w:t>As a </w:t>
      </w:r>
      <w:r w:rsidRPr="00C060A8">
        <w:rPr>
          <w:rFonts w:ascii="Helvetica" w:hAnsi="Helvetica" w:cs="Helvetica"/>
          <w:bCs/>
          <w:color w:val="262626" w:themeColor="text1" w:themeTint="D9"/>
          <w:sz w:val="22"/>
          <w:szCs w:val="22"/>
          <w:shd w:val="clear" w:color="auto" w:fill="FFFFFF"/>
        </w:rPr>
        <w:t>role model</w:t>
      </w:r>
      <w:r w:rsidRPr="00C060A8">
        <w:rPr>
          <w:rFonts w:ascii="Helvetica" w:hAnsi="Helvetica" w:cs="Helvetica"/>
          <w:color w:val="262626" w:themeColor="text1" w:themeTint="D9"/>
          <w:sz w:val="22"/>
          <w:szCs w:val="22"/>
          <w:shd w:val="clear" w:color="auto" w:fill="FFFFFF"/>
        </w:rPr>
        <w:t> to your peers demonstrating your work ethic, values, attitudes, and behaviors set the standard for what you expect from others.</w:t>
      </w:r>
    </w:p>
    <w:p w14:paraId="7EFF7DBB" w14:textId="77777777" w:rsidR="00C060A8" w:rsidRPr="00C060A8" w:rsidRDefault="00C060A8" w:rsidP="00C060A8">
      <w:pPr>
        <w:rPr>
          <w:rFonts w:ascii="Helvetica" w:hAnsi="Helvetica" w:cs="Helvetica"/>
          <w:b/>
          <w:color w:val="262626" w:themeColor="text1" w:themeTint="D9"/>
          <w:sz w:val="22"/>
          <w:szCs w:val="22"/>
        </w:rPr>
      </w:pPr>
    </w:p>
    <w:p w14:paraId="2A877CD9" w14:textId="77777777" w:rsidR="00C060A8" w:rsidRPr="00C060A8" w:rsidRDefault="00C060A8" w:rsidP="00C060A8">
      <w:pPr>
        <w:pStyle w:val="trt0xe"/>
        <w:shd w:val="clear" w:color="auto" w:fill="FFFFFF"/>
        <w:spacing w:before="0" w:beforeAutospacing="0" w:after="60" w:afterAutospacing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b/>
          <w:color w:val="262626" w:themeColor="text1" w:themeTint="D9"/>
          <w:sz w:val="22"/>
          <w:szCs w:val="22"/>
        </w:rPr>
        <w:t xml:space="preserve">Decision Making Ability: </w:t>
      </w: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To demonstrate routinely to co-workers and clients the following components.  To ensure when appropriate to seek approval from Residential Co-ordinator</w:t>
      </w:r>
    </w:p>
    <w:p w14:paraId="2ACD6BDF" w14:textId="77777777" w:rsidR="00C060A8" w:rsidRPr="00C060A8" w:rsidRDefault="00C060A8" w:rsidP="00C060A8">
      <w:pPr>
        <w:pStyle w:val="trt0xe"/>
        <w:numPr>
          <w:ilvl w:val="0"/>
          <w:numId w:val="11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Evaluate circumstances, consider alternatives and weigh pros and cons.</w:t>
      </w:r>
    </w:p>
    <w:p w14:paraId="25B01817" w14:textId="77777777" w:rsidR="00C060A8" w:rsidRPr="00C060A8" w:rsidRDefault="00C060A8" w:rsidP="00C060A8">
      <w:pPr>
        <w:pStyle w:val="trt0xe"/>
        <w:numPr>
          <w:ilvl w:val="0"/>
          <w:numId w:val="11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Use critical-thinking skills to reach objective conclusions.</w:t>
      </w:r>
    </w:p>
    <w:p w14:paraId="6F98E82B" w14:textId="77777777" w:rsidR="00C060A8" w:rsidRPr="00C060A8" w:rsidRDefault="00C060A8" w:rsidP="00C060A8">
      <w:pPr>
        <w:pStyle w:val="trt0xe"/>
        <w:numPr>
          <w:ilvl w:val="0"/>
          <w:numId w:val="11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color w:val="262626" w:themeColor="text1" w:themeTint="D9"/>
          <w:sz w:val="22"/>
          <w:szCs w:val="22"/>
        </w:rPr>
      </w:pPr>
      <w:proofErr w:type="gramStart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Are able to</w:t>
      </w:r>
      <w:proofErr w:type="gramEnd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 make good decisions under pressure.</w:t>
      </w:r>
    </w:p>
    <w:p w14:paraId="580FB434" w14:textId="77777777" w:rsidR="00C060A8" w:rsidRPr="00C060A8" w:rsidRDefault="00C060A8" w:rsidP="00C060A8">
      <w:pPr>
        <w:pStyle w:val="trt0xe"/>
        <w:numPr>
          <w:ilvl w:val="0"/>
          <w:numId w:val="11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color w:val="262626" w:themeColor="text1" w:themeTint="D9"/>
          <w:sz w:val="22"/>
          <w:szCs w:val="22"/>
        </w:rPr>
      </w:pPr>
      <w:proofErr w:type="spellStart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Opt</w:t>
      </w:r>
      <w:proofErr w:type="spellEnd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 for a “problem-solving” attitude</w:t>
      </w:r>
    </w:p>
    <w:p w14:paraId="6D810F05" w14:textId="77777777" w:rsidR="00C060A8" w:rsidRPr="00C060A8" w:rsidRDefault="00C060A8" w:rsidP="00C060A8">
      <w:pPr>
        <w:pStyle w:val="trt0xe"/>
        <w:numPr>
          <w:ilvl w:val="0"/>
          <w:numId w:val="11"/>
        </w:numPr>
        <w:shd w:val="clear" w:color="auto" w:fill="FFFFFF"/>
        <w:spacing w:before="0" w:beforeAutospacing="0" w:after="60" w:afterAutospacing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Help co-workers and clients overcome obstacles.</w:t>
      </w:r>
    </w:p>
    <w:p w14:paraId="0B2A34BF" w14:textId="77777777" w:rsidR="00C060A8" w:rsidRPr="00C060A8" w:rsidRDefault="00C060A8" w:rsidP="00C060A8">
      <w:pPr>
        <w:rPr>
          <w:rFonts w:ascii="Helvetica" w:hAnsi="Helvetica" w:cs="Helvetica"/>
          <w:b/>
          <w:color w:val="262626" w:themeColor="text1" w:themeTint="D9"/>
          <w:sz w:val="22"/>
          <w:szCs w:val="22"/>
        </w:rPr>
      </w:pPr>
    </w:p>
    <w:p w14:paraId="6D3635A9" w14:textId="77777777" w:rsidR="00C060A8" w:rsidRPr="00C060A8" w:rsidRDefault="00C060A8" w:rsidP="00C060A8">
      <w:pPr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b/>
          <w:color w:val="262626" w:themeColor="text1" w:themeTint="D9"/>
          <w:sz w:val="22"/>
          <w:szCs w:val="22"/>
        </w:rPr>
        <w:t>Develop Appropriate Behavior Management Plans:</w:t>
      </w: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 To demonstrate knowledge of instructional and behavior management for adults with intellectual / developmental disabilities.  This is accomplished through:</w:t>
      </w:r>
    </w:p>
    <w:p w14:paraId="53B59006" w14:textId="77777777" w:rsidR="00C060A8" w:rsidRPr="00C060A8" w:rsidRDefault="00C060A8" w:rsidP="00C060A8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b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Ensure a basic knowledge of behavior management techniques </w:t>
      </w:r>
    </w:p>
    <w:p w14:paraId="77632B4A" w14:textId="77777777" w:rsidR="00C060A8" w:rsidRPr="00C060A8" w:rsidRDefault="00C060A8" w:rsidP="00C060A8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b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Behavior management plans are implemented </w:t>
      </w:r>
    </w:p>
    <w:p w14:paraId="3280B26A" w14:textId="77777777" w:rsidR="00C060A8" w:rsidRPr="00C060A8" w:rsidRDefault="00C060A8" w:rsidP="00C060A8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b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Emergency procedures and policies are implemented </w:t>
      </w:r>
    </w:p>
    <w:p w14:paraId="0E496227" w14:textId="77777777" w:rsidR="00C060A8" w:rsidRPr="00C060A8" w:rsidRDefault="00C060A8" w:rsidP="00C060A8">
      <w:pPr>
        <w:pStyle w:val="ListParagraph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b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Ensure knowledge of individuals’ ISPs and all medical, behavioral and additional supports required for individuals are implemented</w:t>
      </w:r>
    </w:p>
    <w:p w14:paraId="30473D3F" w14:textId="77777777" w:rsidR="00C060A8" w:rsidRDefault="00C060A8" w:rsidP="00C060A8">
      <w:pPr>
        <w:rPr>
          <w:rFonts w:ascii="Helvetica" w:hAnsi="Helvetica" w:cs="Helvetica"/>
          <w:b/>
          <w:color w:val="262626" w:themeColor="text1" w:themeTint="D9"/>
          <w:sz w:val="22"/>
          <w:szCs w:val="22"/>
        </w:rPr>
      </w:pPr>
    </w:p>
    <w:p w14:paraId="25F86793" w14:textId="77777777" w:rsidR="00C060A8" w:rsidRPr="00C060A8" w:rsidRDefault="00C060A8" w:rsidP="00C060A8">
      <w:pPr>
        <w:rPr>
          <w:rFonts w:ascii="Helvetica" w:hAnsi="Helvetica" w:cs="Helvetica"/>
          <w:b/>
          <w:color w:val="262626" w:themeColor="text1" w:themeTint="D9"/>
          <w:sz w:val="22"/>
          <w:szCs w:val="22"/>
        </w:rPr>
      </w:pPr>
    </w:p>
    <w:p w14:paraId="380573E0" w14:textId="77777777" w:rsidR="00C060A8" w:rsidRPr="00C060A8" w:rsidRDefault="00C060A8" w:rsidP="00C060A8">
      <w:pPr>
        <w:pStyle w:val="NormalWeb"/>
        <w:shd w:val="clear" w:color="auto" w:fill="FFFFFF"/>
        <w:spacing w:after="240" w:line="360" w:lineRule="atLeast"/>
        <w:textAlignment w:val="baseline"/>
        <w:rPr>
          <w:rFonts w:ascii="Helvetica" w:eastAsia="Times New Roman" w:hAnsi="Helvetica" w:cs="Helvetica"/>
          <w:color w:val="262626" w:themeColor="text1" w:themeTint="D9"/>
          <w:spacing w:val="-6"/>
          <w:sz w:val="22"/>
          <w:szCs w:val="22"/>
          <w:lang w:val="en-CA" w:eastAsia="en-CA"/>
        </w:rPr>
      </w:pPr>
      <w:r w:rsidRPr="00C060A8">
        <w:rPr>
          <w:rFonts w:ascii="Helvetica" w:hAnsi="Helvetica" w:cs="Helvetica"/>
          <w:b/>
          <w:color w:val="262626" w:themeColor="text1" w:themeTint="D9"/>
          <w:sz w:val="22"/>
          <w:szCs w:val="22"/>
        </w:rPr>
        <w:t>Program/Project Development:</w:t>
      </w:r>
      <w:r w:rsidRPr="00C060A8">
        <w:rPr>
          <w:rFonts w:ascii="Helvetica" w:eastAsia="Times New Roman" w:hAnsi="Helvetica" w:cs="Helvetica"/>
          <w:color w:val="262626" w:themeColor="text1" w:themeTint="D9"/>
          <w:spacing w:val="-6"/>
          <w:sz w:val="22"/>
          <w:szCs w:val="22"/>
          <w:lang w:val="en-CA" w:eastAsia="en-CA"/>
        </w:rPr>
        <w:t xml:space="preserve"> The following tasks are associated with program management:</w:t>
      </w:r>
    </w:p>
    <w:p w14:paraId="443B37FC" w14:textId="77777777" w:rsidR="00C060A8" w:rsidRPr="00C060A8" w:rsidRDefault="00C060A8" w:rsidP="00C060A8">
      <w:pPr>
        <w:pStyle w:val="NoSpacing"/>
        <w:numPr>
          <w:ilvl w:val="0"/>
          <w:numId w:val="12"/>
        </w:numPr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  <w:t xml:space="preserve">Overseeing all activities associated with all programs </w:t>
      </w:r>
      <w:proofErr w:type="gramStart"/>
      <w:r w:rsidRPr="00C060A8"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  <w:t>in order to</w:t>
      </w:r>
      <w:proofErr w:type="gramEnd"/>
      <w:r w:rsidRPr="00C060A8"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  <w:t xml:space="preserve"> ensure goals are achieved</w:t>
      </w:r>
    </w:p>
    <w:p w14:paraId="2EDF8FB2" w14:textId="77777777" w:rsidR="00C060A8" w:rsidRPr="00C060A8" w:rsidRDefault="00C060A8" w:rsidP="00C060A8">
      <w:pPr>
        <w:pStyle w:val="NoSpacing"/>
        <w:numPr>
          <w:ilvl w:val="0"/>
          <w:numId w:val="12"/>
        </w:numPr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  <w:t>Decision making and problem solving associated with programs and projects</w:t>
      </w:r>
    </w:p>
    <w:p w14:paraId="51986EA3" w14:textId="77777777" w:rsidR="00C060A8" w:rsidRPr="00C060A8" w:rsidRDefault="00C060A8" w:rsidP="00C060A8">
      <w:pPr>
        <w:pStyle w:val="NoSpacing"/>
        <w:numPr>
          <w:ilvl w:val="0"/>
          <w:numId w:val="12"/>
        </w:numPr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  <w:t>Actively communicating with co-workers and Residential Co-ordinator</w:t>
      </w:r>
    </w:p>
    <w:p w14:paraId="5FD94E49" w14:textId="77777777" w:rsidR="00C060A8" w:rsidRPr="00C060A8" w:rsidRDefault="00C060A8" w:rsidP="00C060A8">
      <w:pPr>
        <w:pStyle w:val="NoSpacing"/>
        <w:numPr>
          <w:ilvl w:val="0"/>
          <w:numId w:val="12"/>
        </w:numPr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  <w:t>Identifying and understanding objectives</w:t>
      </w:r>
    </w:p>
    <w:p w14:paraId="2E9D3604" w14:textId="77777777" w:rsidR="00C060A8" w:rsidRPr="00C060A8" w:rsidRDefault="00C060A8" w:rsidP="00C060A8">
      <w:pPr>
        <w:pStyle w:val="NoSpacing"/>
        <w:numPr>
          <w:ilvl w:val="0"/>
          <w:numId w:val="12"/>
        </w:numPr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  <w:t>Planning programs; monitoring daily program activities</w:t>
      </w:r>
    </w:p>
    <w:p w14:paraId="602DF5B8" w14:textId="77777777" w:rsidR="00C060A8" w:rsidRPr="00C060A8" w:rsidRDefault="00C060A8" w:rsidP="00C060A8">
      <w:pPr>
        <w:pStyle w:val="NoSpacing"/>
        <w:numPr>
          <w:ilvl w:val="0"/>
          <w:numId w:val="12"/>
        </w:numPr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  <w:t>Reporting and documentation</w:t>
      </w:r>
    </w:p>
    <w:p w14:paraId="5E386B82" w14:textId="77777777" w:rsidR="00C060A8" w:rsidRPr="00C060A8" w:rsidRDefault="00C060A8" w:rsidP="00C060A8">
      <w:pPr>
        <w:pStyle w:val="NoSpacing"/>
        <w:numPr>
          <w:ilvl w:val="0"/>
          <w:numId w:val="12"/>
        </w:numPr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  <w:t>Identifying projects necessary to achieve the program’s objectives</w:t>
      </w:r>
    </w:p>
    <w:p w14:paraId="358147FF" w14:textId="77777777" w:rsidR="00C060A8" w:rsidRPr="00C060A8" w:rsidRDefault="00C060A8" w:rsidP="00C060A8">
      <w:pPr>
        <w:pStyle w:val="NoSpacing"/>
        <w:numPr>
          <w:ilvl w:val="0"/>
          <w:numId w:val="12"/>
        </w:numPr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  <w:t>Coordinating interdependent projects associated with program</w:t>
      </w:r>
    </w:p>
    <w:p w14:paraId="3BB3DF73" w14:textId="77777777" w:rsidR="00C060A8" w:rsidRPr="00C060A8" w:rsidRDefault="00C060A8" w:rsidP="00C060A8">
      <w:pPr>
        <w:pStyle w:val="NoSpacing"/>
        <w:numPr>
          <w:ilvl w:val="0"/>
          <w:numId w:val="12"/>
        </w:numPr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  <w:t>Managing timelines and quality of deliverables</w:t>
      </w:r>
    </w:p>
    <w:p w14:paraId="7E900222" w14:textId="77777777" w:rsidR="00C060A8" w:rsidRPr="00C060A8" w:rsidRDefault="00C060A8" w:rsidP="00C060A8">
      <w:pPr>
        <w:pStyle w:val="NoSpacing"/>
        <w:numPr>
          <w:ilvl w:val="0"/>
          <w:numId w:val="12"/>
        </w:numPr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  <w:t>Identifying and managing program adherence to standards and governance</w:t>
      </w:r>
    </w:p>
    <w:p w14:paraId="75AEDDDD" w14:textId="77777777" w:rsidR="00C060A8" w:rsidRPr="00C060A8" w:rsidRDefault="00C060A8" w:rsidP="00C060A8">
      <w:pPr>
        <w:pStyle w:val="NoSpacing"/>
        <w:ind w:left="720"/>
        <w:rPr>
          <w:rFonts w:ascii="Helvetica" w:hAnsi="Helvetica" w:cs="Helvetica"/>
          <w:color w:val="262626" w:themeColor="text1" w:themeTint="D9"/>
          <w:sz w:val="22"/>
          <w:szCs w:val="22"/>
          <w:lang w:val="en-CA" w:eastAsia="en-CA"/>
        </w:rPr>
      </w:pPr>
    </w:p>
    <w:p w14:paraId="50826FE1" w14:textId="77777777" w:rsidR="00C060A8" w:rsidRPr="00C060A8" w:rsidRDefault="00C060A8" w:rsidP="00C060A8">
      <w:pPr>
        <w:rPr>
          <w:rFonts w:ascii="Helvetica" w:hAnsi="Helvetica" w:cs="Helvetica"/>
          <w:b/>
          <w:color w:val="262626" w:themeColor="text1" w:themeTint="D9"/>
          <w:sz w:val="22"/>
          <w:szCs w:val="22"/>
        </w:rPr>
      </w:pPr>
    </w:p>
    <w:p w14:paraId="370AE9AC" w14:textId="77777777" w:rsidR="00C060A8" w:rsidRPr="00C060A8" w:rsidRDefault="00C060A8" w:rsidP="00C060A8">
      <w:pPr>
        <w:rPr>
          <w:rFonts w:ascii="Helvetica" w:hAnsi="Helvetica" w:cs="Helvetica"/>
          <w:b/>
          <w:color w:val="262626" w:themeColor="text1" w:themeTint="D9"/>
          <w:sz w:val="22"/>
          <w:szCs w:val="22"/>
        </w:rPr>
      </w:pPr>
    </w:p>
    <w:p w14:paraId="38B34AA5" w14:textId="77777777" w:rsidR="00C060A8" w:rsidRPr="00C060A8" w:rsidRDefault="00C060A8" w:rsidP="00C060A8">
      <w:pPr>
        <w:rPr>
          <w:rFonts w:ascii="Helvetica" w:hAnsi="Helvetica" w:cs="Helvetica"/>
          <w:b/>
          <w:color w:val="262626" w:themeColor="text1" w:themeTint="D9"/>
          <w:sz w:val="22"/>
          <w:szCs w:val="22"/>
        </w:rPr>
      </w:pPr>
    </w:p>
    <w:p w14:paraId="514369A4" w14:textId="77777777" w:rsidR="00C060A8" w:rsidRPr="00C060A8" w:rsidRDefault="00C060A8" w:rsidP="00C060A8">
      <w:pPr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b/>
          <w:color w:val="262626" w:themeColor="text1" w:themeTint="D9"/>
          <w:sz w:val="22"/>
          <w:szCs w:val="22"/>
        </w:rPr>
        <w:t xml:space="preserve">Scheduling: </w:t>
      </w: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To ensure efficient time management to benefit clients and co-workers:</w:t>
      </w:r>
    </w:p>
    <w:p w14:paraId="2238A048" w14:textId="2F0291CE" w:rsidR="00C060A8" w:rsidRPr="00C060A8" w:rsidRDefault="00C060A8" w:rsidP="00C060A8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  <w:shd w:val="clear" w:color="auto" w:fill="FFFFFF"/>
        </w:rPr>
        <w:t>Communicating </w:t>
      </w:r>
      <w:proofErr w:type="gramStart"/>
      <w:r w:rsidRPr="00C060A8">
        <w:rPr>
          <w:rFonts w:ascii="Helvetica" w:hAnsi="Helvetica" w:cs="Helvetica"/>
          <w:color w:val="262626" w:themeColor="text1" w:themeTint="D9"/>
          <w:sz w:val="22"/>
          <w:szCs w:val="22"/>
          <w:shd w:val="clear" w:color="auto" w:fill="FFFFFF"/>
        </w:rPr>
        <w:t>to</w:t>
      </w:r>
      <w:proofErr w:type="gramEnd"/>
      <w:r w:rsidRPr="00C060A8">
        <w:rPr>
          <w:rFonts w:ascii="Helvetica" w:hAnsi="Helvetica" w:cs="Helvetica"/>
          <w:color w:val="262626" w:themeColor="text1" w:themeTint="D9"/>
          <w:sz w:val="22"/>
          <w:szCs w:val="22"/>
          <w:shd w:val="clear" w:color="auto" w:fill="FFFFFF"/>
        </w:rPr>
        <w:t xml:space="preserve"> </w:t>
      </w:r>
      <w:r w:rsidRPr="00C060A8">
        <w:rPr>
          <w:rFonts w:ascii="Helvetica" w:hAnsi="Helvetica" w:cs="Helvetica"/>
          <w:bCs/>
          <w:color w:val="262626" w:themeColor="text1" w:themeTint="D9"/>
          <w:sz w:val="22"/>
          <w:szCs w:val="22"/>
          <w:shd w:val="clear" w:color="auto" w:fill="FFFFFF"/>
        </w:rPr>
        <w:t>co-workers</w:t>
      </w:r>
      <w:r w:rsidRPr="00C060A8">
        <w:rPr>
          <w:rFonts w:ascii="Helvetica" w:hAnsi="Helvetica" w:cs="Helvetica"/>
          <w:color w:val="262626" w:themeColor="text1" w:themeTint="D9"/>
          <w:sz w:val="22"/>
          <w:szCs w:val="22"/>
          <w:shd w:val="clear" w:color="auto" w:fill="FFFFFF"/>
        </w:rPr>
        <w:t xml:space="preserve"> of client assignments  </w:t>
      </w:r>
    </w:p>
    <w:p w14:paraId="7169AC9D" w14:textId="5B62EC41" w:rsidR="00C060A8" w:rsidRPr="00C060A8" w:rsidRDefault="00C060A8" w:rsidP="00C060A8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  <w:shd w:val="clear" w:color="auto" w:fill="FFFFFF"/>
        </w:rPr>
        <w:t xml:space="preserve">Being consistent is essential to meet client needs. </w:t>
      </w:r>
    </w:p>
    <w:p w14:paraId="7E1007A8" w14:textId="77777777" w:rsidR="00C060A8" w:rsidRPr="00C060A8" w:rsidRDefault="00C060A8" w:rsidP="00C060A8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  <w:shd w:val="clear" w:color="auto" w:fill="FFFFFF"/>
        </w:rPr>
        <w:t>To communicate the sequence of their </w:t>
      </w:r>
      <w:r w:rsidRPr="00C060A8">
        <w:rPr>
          <w:rFonts w:ascii="Helvetica" w:hAnsi="Helvetica" w:cs="Helvetica"/>
          <w:bCs/>
          <w:color w:val="262626" w:themeColor="text1" w:themeTint="D9"/>
          <w:sz w:val="22"/>
          <w:szCs w:val="22"/>
          <w:shd w:val="clear" w:color="auto" w:fill="FFFFFF"/>
        </w:rPr>
        <w:t>duties</w:t>
      </w:r>
      <w:r w:rsidRPr="00C060A8">
        <w:rPr>
          <w:rFonts w:ascii="Helvetica" w:hAnsi="Helvetica" w:cs="Helvetica"/>
          <w:color w:val="262626" w:themeColor="text1" w:themeTint="D9"/>
          <w:sz w:val="22"/>
          <w:szCs w:val="22"/>
          <w:shd w:val="clear" w:color="auto" w:fill="FFFFFF"/>
        </w:rPr>
        <w:t> with time requirements.</w:t>
      </w:r>
    </w:p>
    <w:p w14:paraId="4802A55A" w14:textId="77777777" w:rsidR="00C060A8" w:rsidRPr="00C060A8" w:rsidRDefault="00C060A8" w:rsidP="00C060A8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  <w:shd w:val="clear" w:color="auto" w:fill="FFFFFF"/>
        </w:rPr>
        <w:t>To ensure fairness in the workload among co-workers</w:t>
      </w:r>
    </w:p>
    <w:p w14:paraId="288E4823" w14:textId="77777777" w:rsidR="00C060A8" w:rsidRPr="00C060A8" w:rsidRDefault="00C060A8" w:rsidP="00C060A8">
      <w:pPr>
        <w:rPr>
          <w:rFonts w:ascii="Helvetica" w:hAnsi="Helvetica" w:cs="Helvetica"/>
          <w:b/>
          <w:color w:val="262626" w:themeColor="text1" w:themeTint="D9"/>
          <w:sz w:val="22"/>
          <w:szCs w:val="22"/>
        </w:rPr>
      </w:pPr>
    </w:p>
    <w:p w14:paraId="75722367" w14:textId="77777777" w:rsidR="00C060A8" w:rsidRPr="00C060A8" w:rsidRDefault="00C060A8" w:rsidP="00C060A8">
      <w:pPr>
        <w:rPr>
          <w:rFonts w:ascii="Helvetica" w:hAnsi="Helvetica" w:cs="Helvetica"/>
          <w:b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b/>
          <w:color w:val="262626" w:themeColor="text1" w:themeTint="D9"/>
          <w:sz w:val="22"/>
          <w:szCs w:val="22"/>
        </w:rPr>
        <w:t xml:space="preserve">Assessment Skills:  </w:t>
      </w: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To have the ability to extract the key information</w:t>
      </w:r>
      <w:r w:rsidRPr="00C060A8">
        <w:rPr>
          <w:rFonts w:ascii="Helvetica" w:hAnsi="Helvetica" w:cs="Helvetica"/>
          <w:b/>
          <w:color w:val="262626" w:themeColor="text1" w:themeTint="D9"/>
          <w:sz w:val="22"/>
          <w:szCs w:val="22"/>
        </w:rPr>
        <w:t xml:space="preserve"> </w:t>
      </w: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to gain insight </w:t>
      </w:r>
      <w:proofErr w:type="gramStart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to</w:t>
      </w:r>
      <w:proofErr w:type="gramEnd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 strengths and needs by using the domains of functioning as a guide.  The ability to read the situation and use good judgement to guide self and co-workers to the appropriate paths to serve the individual. </w:t>
      </w:r>
    </w:p>
    <w:p w14:paraId="36C52B91" w14:textId="77777777" w:rsidR="00C060A8" w:rsidRPr="00C060A8" w:rsidRDefault="00C060A8" w:rsidP="00C060A8">
      <w:pPr>
        <w:rPr>
          <w:rFonts w:ascii="Helvetica" w:hAnsi="Helvetica" w:cs="Helvetica"/>
          <w:b/>
          <w:color w:val="262626" w:themeColor="text1" w:themeTint="D9"/>
          <w:sz w:val="22"/>
          <w:szCs w:val="22"/>
        </w:rPr>
      </w:pPr>
    </w:p>
    <w:p w14:paraId="45252AF9" w14:textId="0B963B9D" w:rsidR="00C060A8" w:rsidRPr="00C060A8" w:rsidRDefault="00C060A8" w:rsidP="00C060A8">
      <w:pPr>
        <w:pStyle w:val="NormalWeb"/>
        <w:shd w:val="clear" w:color="auto" w:fill="FFFFFF"/>
        <w:spacing w:after="360"/>
        <w:rPr>
          <w:rFonts w:ascii="Helvetica" w:eastAsia="Times New Roman" w:hAnsi="Helvetica" w:cs="Helvetica"/>
          <w:color w:val="262626" w:themeColor="text1" w:themeTint="D9"/>
          <w:sz w:val="22"/>
          <w:szCs w:val="22"/>
          <w:lang w:val="en-CA" w:eastAsia="en-CA"/>
        </w:rPr>
      </w:pPr>
      <w:r w:rsidRPr="00C060A8">
        <w:rPr>
          <w:rFonts w:ascii="Helvetica" w:hAnsi="Helvetica" w:cs="Helvetica"/>
          <w:b/>
          <w:color w:val="262626" w:themeColor="text1" w:themeTint="D9"/>
          <w:sz w:val="22"/>
          <w:szCs w:val="22"/>
        </w:rPr>
        <w:t>Documentation:</w:t>
      </w: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 </w:t>
      </w:r>
      <w:r w:rsidRPr="00C060A8">
        <w:rPr>
          <w:rFonts w:ascii="Helvetica" w:hAnsi="Helvetica" w:cs="Helvetica"/>
          <w:color w:val="262626" w:themeColor="text1" w:themeTint="D9"/>
          <w:sz w:val="22"/>
          <w:szCs w:val="22"/>
          <w:shd w:val="clear" w:color="auto" w:fill="FFFFFF"/>
        </w:rPr>
        <w:t>The purpose of complete and </w:t>
      </w:r>
      <w:r w:rsidRPr="00C060A8">
        <w:rPr>
          <w:rFonts w:ascii="Helvetica" w:hAnsi="Helvetica" w:cs="Helvetica"/>
          <w:bCs/>
          <w:color w:val="262626" w:themeColor="text1" w:themeTint="D9"/>
          <w:sz w:val="22"/>
          <w:szCs w:val="22"/>
          <w:shd w:val="clear" w:color="auto" w:fill="FFFFFF"/>
        </w:rPr>
        <w:t>accurate</w:t>
      </w:r>
      <w:r w:rsidRPr="00C060A8">
        <w:rPr>
          <w:rFonts w:ascii="Helvetica" w:hAnsi="Helvetica" w:cs="Helvetica"/>
          <w:color w:val="262626" w:themeColor="text1" w:themeTint="D9"/>
          <w:sz w:val="22"/>
          <w:szCs w:val="22"/>
          <w:shd w:val="clear" w:color="auto" w:fill="FFFFFF"/>
        </w:rPr>
        <w:t> recording </w:t>
      </w:r>
      <w:r w:rsidRPr="00C060A8">
        <w:rPr>
          <w:rFonts w:ascii="Helvetica" w:hAnsi="Helvetica" w:cs="Helvetica"/>
          <w:bCs/>
          <w:color w:val="262626" w:themeColor="text1" w:themeTint="D9"/>
          <w:sz w:val="22"/>
          <w:szCs w:val="22"/>
          <w:shd w:val="clear" w:color="auto" w:fill="FFFFFF"/>
        </w:rPr>
        <w:t>documentation</w:t>
      </w:r>
      <w:r w:rsidRPr="00C060A8">
        <w:rPr>
          <w:rFonts w:ascii="Helvetica" w:hAnsi="Helvetica" w:cs="Helvetica"/>
          <w:color w:val="262626" w:themeColor="text1" w:themeTint="D9"/>
          <w:sz w:val="22"/>
          <w:szCs w:val="22"/>
          <w:shd w:val="clear" w:color="auto" w:fill="FFFFFF"/>
        </w:rPr>
        <w:t> is to foster quality and continuity of care. It creates a means of communication between staff, caregivers and other professionals in terms of services, planning, and delivery of care.</w:t>
      </w:r>
    </w:p>
    <w:p w14:paraId="3DEE6F5E" w14:textId="77777777" w:rsidR="00C060A8" w:rsidRPr="00C060A8" w:rsidRDefault="00C060A8" w:rsidP="00C060A8">
      <w:pPr>
        <w:numPr>
          <w:ilvl w:val="12"/>
          <w:numId w:val="0"/>
        </w:numPr>
        <w:rPr>
          <w:rFonts w:ascii="Helvetica" w:hAnsi="Helvetica" w:cs="Helvetica"/>
          <w:b/>
          <w:bCs/>
          <w:color w:val="262626" w:themeColor="text1" w:themeTint="D9"/>
          <w:sz w:val="22"/>
          <w:szCs w:val="22"/>
          <w:u w:val="single"/>
        </w:rPr>
      </w:pPr>
      <w:r w:rsidRPr="00C060A8">
        <w:rPr>
          <w:rFonts w:ascii="Helvetica" w:hAnsi="Helvetica" w:cs="Helvetica"/>
          <w:b/>
          <w:bCs/>
          <w:color w:val="262626" w:themeColor="text1" w:themeTint="D9"/>
          <w:sz w:val="22"/>
          <w:szCs w:val="22"/>
          <w:u w:val="single"/>
        </w:rPr>
        <w:t>Qualifications</w:t>
      </w:r>
    </w:p>
    <w:p w14:paraId="7F334BFA" w14:textId="77777777" w:rsidR="00C060A8" w:rsidRPr="00C060A8" w:rsidRDefault="00C060A8" w:rsidP="00C060A8">
      <w:pPr>
        <w:numPr>
          <w:ilvl w:val="12"/>
          <w:numId w:val="0"/>
        </w:numPr>
        <w:rPr>
          <w:rFonts w:ascii="Helvetica" w:hAnsi="Helvetica" w:cs="Helvetica"/>
          <w:b/>
          <w:bCs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b/>
          <w:bCs/>
          <w:color w:val="262626" w:themeColor="text1" w:themeTint="D9"/>
          <w:sz w:val="22"/>
          <w:szCs w:val="22"/>
        </w:rPr>
        <w:tab/>
      </w:r>
    </w:p>
    <w:p w14:paraId="6DF6A60F" w14:textId="77777777" w:rsidR="00C060A8" w:rsidRPr="00C060A8" w:rsidRDefault="00C060A8" w:rsidP="00C060A8">
      <w:pPr>
        <w:numPr>
          <w:ilvl w:val="12"/>
          <w:numId w:val="0"/>
        </w:numPr>
        <w:rPr>
          <w:rFonts w:ascii="Helvetica" w:hAnsi="Helvetica" w:cs="Helvetica"/>
          <w:b/>
          <w:bCs/>
          <w:i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i/>
          <w:color w:val="262626" w:themeColor="text1" w:themeTint="D9"/>
          <w:sz w:val="22"/>
          <w:szCs w:val="22"/>
          <w:u w:val="single"/>
        </w:rPr>
        <w:t>Education:</w:t>
      </w:r>
    </w:p>
    <w:p w14:paraId="2A4D918D" w14:textId="77777777" w:rsidR="00C060A8" w:rsidRPr="00C060A8" w:rsidRDefault="00C060A8" w:rsidP="00C060A8">
      <w:pPr>
        <w:numPr>
          <w:ilvl w:val="12"/>
          <w:numId w:val="0"/>
        </w:numPr>
        <w:rPr>
          <w:rFonts w:ascii="Helvetica" w:hAnsi="Helvetica" w:cs="Helvetica"/>
          <w:b/>
          <w:bCs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b/>
          <w:bCs/>
          <w:color w:val="262626" w:themeColor="text1" w:themeTint="D9"/>
          <w:sz w:val="22"/>
          <w:szCs w:val="22"/>
        </w:rPr>
        <w:tab/>
      </w:r>
    </w:p>
    <w:p w14:paraId="7CD58AB0" w14:textId="77777777" w:rsidR="00C060A8" w:rsidRPr="00C060A8" w:rsidRDefault="00C060A8" w:rsidP="00C060A8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b/>
          <w:bCs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Successful completion of a recognized Human Services program complimented by a diploma/degree in a related field such as nursing or social work</w:t>
      </w:r>
      <w:r w:rsidRPr="00C060A8">
        <w:rPr>
          <w:rFonts w:ascii="Helvetica" w:hAnsi="Helvetica" w:cs="Helvetica"/>
          <w:b/>
          <w:bCs/>
          <w:color w:val="262626" w:themeColor="text1" w:themeTint="D9"/>
          <w:sz w:val="22"/>
          <w:szCs w:val="22"/>
        </w:rPr>
        <w:t>.</w:t>
      </w:r>
    </w:p>
    <w:p w14:paraId="2736722F" w14:textId="77777777" w:rsidR="00C060A8" w:rsidRPr="00C060A8" w:rsidRDefault="00C060A8" w:rsidP="00C060A8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75"/>
        <w:rPr>
          <w:rFonts w:ascii="Helvetica" w:hAnsi="Helvetica" w:cs="Helvetica"/>
          <w:color w:val="262626" w:themeColor="text1" w:themeTint="D9"/>
          <w:spacing w:val="-3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pacing w:val="-3"/>
          <w:sz w:val="22"/>
          <w:szCs w:val="22"/>
        </w:rPr>
        <w:t>Strong working knowledge of behavioral theory and applied behavior analysis.</w:t>
      </w:r>
    </w:p>
    <w:p w14:paraId="6EC72C72" w14:textId="77777777" w:rsidR="00C060A8" w:rsidRDefault="00C060A8" w:rsidP="00C060A8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75"/>
        <w:rPr>
          <w:rFonts w:ascii="Helvetica" w:hAnsi="Helvetica" w:cs="Helvetica"/>
          <w:color w:val="262626" w:themeColor="text1" w:themeTint="D9"/>
          <w:spacing w:val="-3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pacing w:val="-3"/>
          <w:sz w:val="22"/>
          <w:szCs w:val="22"/>
        </w:rPr>
        <w:t>Understanding of the characteristics and behaviors associated with disorders.</w:t>
      </w:r>
    </w:p>
    <w:p w14:paraId="080E2C30" w14:textId="77777777" w:rsidR="00C060A8" w:rsidRDefault="00C060A8" w:rsidP="00C060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75"/>
        <w:rPr>
          <w:rFonts w:ascii="Helvetica" w:hAnsi="Helvetica" w:cs="Helvetica"/>
          <w:color w:val="262626" w:themeColor="text1" w:themeTint="D9"/>
          <w:spacing w:val="-3"/>
          <w:sz w:val="22"/>
          <w:szCs w:val="22"/>
        </w:rPr>
      </w:pPr>
    </w:p>
    <w:p w14:paraId="5D55102F" w14:textId="77777777" w:rsidR="00C060A8" w:rsidRDefault="00C060A8" w:rsidP="00C060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75"/>
        <w:rPr>
          <w:rFonts w:ascii="Helvetica" w:hAnsi="Helvetica" w:cs="Helvetica"/>
          <w:color w:val="262626" w:themeColor="text1" w:themeTint="D9"/>
          <w:spacing w:val="-3"/>
          <w:sz w:val="22"/>
          <w:szCs w:val="22"/>
        </w:rPr>
      </w:pPr>
    </w:p>
    <w:p w14:paraId="016E533D" w14:textId="77777777" w:rsidR="00C060A8" w:rsidRPr="00C060A8" w:rsidRDefault="00C060A8" w:rsidP="00C060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00" w:beforeAutospacing="1" w:after="75"/>
        <w:rPr>
          <w:rFonts w:ascii="Helvetica" w:hAnsi="Helvetica" w:cs="Helvetica"/>
          <w:color w:val="262626" w:themeColor="text1" w:themeTint="D9"/>
          <w:spacing w:val="-3"/>
          <w:sz w:val="22"/>
          <w:szCs w:val="22"/>
        </w:rPr>
      </w:pPr>
    </w:p>
    <w:p w14:paraId="6A00F42B" w14:textId="77777777" w:rsidR="00C060A8" w:rsidRPr="00C060A8" w:rsidRDefault="00C060A8" w:rsidP="00C060A8">
      <w:pPr>
        <w:numPr>
          <w:ilvl w:val="12"/>
          <w:numId w:val="0"/>
        </w:numPr>
        <w:rPr>
          <w:rFonts w:ascii="Helvetica" w:hAnsi="Helvetica" w:cs="Helvetica"/>
          <w:b/>
          <w:bCs/>
          <w:color w:val="262626" w:themeColor="text1" w:themeTint="D9"/>
          <w:sz w:val="22"/>
          <w:szCs w:val="22"/>
        </w:rPr>
      </w:pPr>
    </w:p>
    <w:p w14:paraId="41A3FF0C" w14:textId="77777777" w:rsidR="00C060A8" w:rsidRPr="00C060A8" w:rsidRDefault="00C060A8" w:rsidP="00C060A8">
      <w:pPr>
        <w:numPr>
          <w:ilvl w:val="12"/>
          <w:numId w:val="0"/>
        </w:numPr>
        <w:rPr>
          <w:rFonts w:ascii="Helvetica" w:hAnsi="Helvetica" w:cs="Helvetica"/>
          <w:i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i/>
          <w:color w:val="262626" w:themeColor="text1" w:themeTint="D9"/>
          <w:sz w:val="22"/>
          <w:szCs w:val="22"/>
          <w:u w:val="single"/>
        </w:rPr>
        <w:t>Experience</w:t>
      </w:r>
    </w:p>
    <w:p w14:paraId="4B7C38A4" w14:textId="77777777" w:rsidR="00C060A8" w:rsidRPr="00C060A8" w:rsidRDefault="00C060A8" w:rsidP="00C060A8">
      <w:pPr>
        <w:numPr>
          <w:ilvl w:val="12"/>
          <w:numId w:val="0"/>
        </w:numPr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ab/>
      </w:r>
    </w:p>
    <w:p w14:paraId="7795B7C7" w14:textId="77777777" w:rsidR="00C060A8" w:rsidRPr="00C060A8" w:rsidRDefault="00C060A8" w:rsidP="00C060A8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Minimum of 4-5 </w:t>
      </w:r>
      <w:proofErr w:type="spellStart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years experience</w:t>
      </w:r>
      <w:proofErr w:type="spellEnd"/>
    </w:p>
    <w:p w14:paraId="45B84315" w14:textId="77777777" w:rsidR="00C060A8" w:rsidRPr="00C060A8" w:rsidRDefault="00C060A8" w:rsidP="00C060A8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Managerial experience preferred</w:t>
      </w:r>
    </w:p>
    <w:p w14:paraId="48F244C9" w14:textId="77777777" w:rsidR="00C060A8" w:rsidRPr="00C060A8" w:rsidRDefault="00C060A8" w:rsidP="00C060A8">
      <w:pPr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1145A9CA" w14:textId="77777777" w:rsidR="00C060A8" w:rsidRPr="00C060A8" w:rsidRDefault="00C060A8" w:rsidP="00C060A8">
      <w:pPr>
        <w:numPr>
          <w:ilvl w:val="12"/>
          <w:numId w:val="0"/>
        </w:numPr>
        <w:rPr>
          <w:rFonts w:ascii="Helvetica" w:hAnsi="Helvetica" w:cs="Helvetica"/>
          <w:color w:val="262626" w:themeColor="text1" w:themeTint="D9"/>
          <w:sz w:val="22"/>
          <w:szCs w:val="22"/>
        </w:rPr>
      </w:pPr>
    </w:p>
    <w:p w14:paraId="388F6AE6" w14:textId="77777777" w:rsidR="00C060A8" w:rsidRPr="00C060A8" w:rsidRDefault="00C060A8" w:rsidP="00C060A8">
      <w:pPr>
        <w:numPr>
          <w:ilvl w:val="12"/>
          <w:numId w:val="0"/>
        </w:numPr>
        <w:rPr>
          <w:rFonts w:ascii="Helvetica" w:hAnsi="Helvetica" w:cs="Helvetica"/>
          <w:i/>
          <w:iCs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i/>
          <w:iCs/>
          <w:color w:val="262626" w:themeColor="text1" w:themeTint="D9"/>
          <w:sz w:val="22"/>
          <w:szCs w:val="22"/>
        </w:rPr>
        <w:t>An equivalent combination of education and experience may be considered.</w:t>
      </w:r>
    </w:p>
    <w:p w14:paraId="7104BC17" w14:textId="77777777" w:rsidR="00C060A8" w:rsidRPr="00C060A8" w:rsidRDefault="00C060A8" w:rsidP="00C060A8">
      <w:pPr>
        <w:numPr>
          <w:ilvl w:val="12"/>
          <w:numId w:val="0"/>
        </w:numPr>
        <w:rPr>
          <w:rFonts w:ascii="Helvetica" w:hAnsi="Helvetica" w:cs="Helvetica"/>
          <w:i/>
          <w:iCs/>
          <w:color w:val="262626" w:themeColor="text1" w:themeTint="D9"/>
          <w:sz w:val="22"/>
          <w:szCs w:val="22"/>
        </w:rPr>
      </w:pPr>
    </w:p>
    <w:p w14:paraId="5DB0A395" w14:textId="77777777" w:rsidR="00C060A8" w:rsidRPr="00C060A8" w:rsidRDefault="00C060A8" w:rsidP="00C060A8">
      <w:pPr>
        <w:numPr>
          <w:ilvl w:val="12"/>
          <w:numId w:val="0"/>
        </w:numPr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b/>
          <w:bCs/>
          <w:color w:val="262626" w:themeColor="text1" w:themeTint="D9"/>
          <w:sz w:val="22"/>
          <w:szCs w:val="22"/>
        </w:rPr>
        <w:t>Please note:</w:t>
      </w: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  This position has physical demands essential to care of complex clients. It may be regularly expected for Staff to be standing more than 50% of their shift, moving from activity to activity at a quick pace, stooping for personal care activities, etc.  In order to ensure staff and client safety, shifts will be scheduled to a maximum of 12 </w:t>
      </w:r>
      <w:proofErr w:type="gramStart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hours</w:t>
      </w:r>
      <w:proofErr w:type="gramEnd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 but regular shifts will consist of 8 hour periods with little or no sleep in the 11pm - 7am shift.</w:t>
      </w:r>
    </w:p>
    <w:p w14:paraId="5C807440" w14:textId="77777777" w:rsidR="00C060A8" w:rsidRPr="00C060A8" w:rsidRDefault="00C060A8" w:rsidP="00C060A8">
      <w:pPr>
        <w:numPr>
          <w:ilvl w:val="12"/>
          <w:numId w:val="0"/>
        </w:numPr>
        <w:rPr>
          <w:rFonts w:ascii="Helvetica" w:hAnsi="Helvetica" w:cs="Helvetica"/>
          <w:i/>
          <w:iCs/>
          <w:color w:val="262626" w:themeColor="text1" w:themeTint="D9"/>
          <w:sz w:val="22"/>
          <w:szCs w:val="22"/>
        </w:rPr>
      </w:pPr>
    </w:p>
    <w:p w14:paraId="46F8B562" w14:textId="77777777" w:rsidR="00C060A8" w:rsidRPr="00C060A8" w:rsidRDefault="00C060A8" w:rsidP="00C060A8">
      <w:pPr>
        <w:numPr>
          <w:ilvl w:val="12"/>
          <w:numId w:val="0"/>
        </w:numPr>
        <w:rPr>
          <w:rFonts w:ascii="Helvetica" w:hAnsi="Helvetica" w:cs="Helvetica"/>
          <w:b/>
          <w:bCs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  <w:u w:val="single"/>
        </w:rPr>
        <w:t>Other</w:t>
      </w:r>
    </w:p>
    <w:p w14:paraId="4E534D4A" w14:textId="77777777" w:rsidR="00C060A8" w:rsidRPr="00C060A8" w:rsidRDefault="00C060A8" w:rsidP="00C060A8">
      <w:pPr>
        <w:rPr>
          <w:rFonts w:ascii="Helvetica" w:hAnsi="Helvetica" w:cs="Helvetica"/>
          <w:b/>
          <w:bCs/>
          <w:color w:val="262626" w:themeColor="text1" w:themeTint="D9"/>
          <w:sz w:val="22"/>
          <w:szCs w:val="22"/>
        </w:rPr>
      </w:pPr>
    </w:p>
    <w:p w14:paraId="6CC8DDCE" w14:textId="77777777" w:rsidR="00C060A8" w:rsidRPr="00C060A8" w:rsidRDefault="00C060A8" w:rsidP="00C060A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bCs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bCs/>
          <w:color w:val="262626" w:themeColor="text1" w:themeTint="D9"/>
          <w:sz w:val="22"/>
          <w:szCs w:val="22"/>
        </w:rPr>
        <w:t xml:space="preserve">Must present a satisfactorily completed criminal record check </w:t>
      </w:r>
    </w:p>
    <w:p w14:paraId="70F22470" w14:textId="77777777" w:rsidR="00C060A8" w:rsidRPr="00C060A8" w:rsidRDefault="00C060A8" w:rsidP="00C060A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Must be able to demonstrate an ability to develop, implement and monitor meaningful day opportunities with and for clients.  </w:t>
      </w:r>
    </w:p>
    <w:p w14:paraId="146CDF97" w14:textId="77777777" w:rsidR="00C060A8" w:rsidRPr="00C060A8" w:rsidRDefault="00C060A8" w:rsidP="00C060A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Must possess strong abilities to </w:t>
      </w:r>
      <w:proofErr w:type="gramStart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problem solve</w:t>
      </w:r>
      <w:proofErr w:type="gramEnd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.  </w:t>
      </w:r>
    </w:p>
    <w:p w14:paraId="2FCA63EC" w14:textId="77777777" w:rsidR="00C060A8" w:rsidRPr="00C060A8" w:rsidRDefault="00C060A8" w:rsidP="00C060A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color w:val="262626" w:themeColor="text1" w:themeTint="D9"/>
          <w:sz w:val="22"/>
          <w:szCs w:val="22"/>
        </w:rPr>
      </w:pPr>
      <w:proofErr w:type="gramStart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Must</w:t>
      </w:r>
      <w:proofErr w:type="gramEnd"/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 xml:space="preserve"> have positive communication abilities and good public relations skills.  </w:t>
      </w:r>
    </w:p>
    <w:p w14:paraId="026813D4" w14:textId="77777777" w:rsidR="00C060A8" w:rsidRPr="00C060A8" w:rsidRDefault="00C060A8" w:rsidP="00C060A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Must be able to work and relate well with clients and be able to work with minimal supervision.</w:t>
      </w:r>
    </w:p>
    <w:p w14:paraId="6DCD5D3E" w14:textId="77777777" w:rsidR="00C060A8" w:rsidRPr="00C060A8" w:rsidRDefault="00C060A8" w:rsidP="00C060A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Must be able to provide a driver’s abstract</w:t>
      </w:r>
    </w:p>
    <w:p w14:paraId="7A7EFA53" w14:textId="77777777" w:rsidR="00C060A8" w:rsidRPr="00C060A8" w:rsidRDefault="00C060A8" w:rsidP="00C060A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color w:val="262626" w:themeColor="text1" w:themeTint="D9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Knowledge of the community and applicable contacts and resources are definite assets</w:t>
      </w:r>
      <w:r w:rsidRPr="00C060A8">
        <w:rPr>
          <w:rFonts w:ascii="Helvetica" w:hAnsi="Helvetica" w:cs="Helvetica"/>
          <w:b/>
          <w:bCs/>
          <w:color w:val="262626" w:themeColor="text1" w:themeTint="D9"/>
          <w:sz w:val="22"/>
          <w:szCs w:val="22"/>
        </w:rPr>
        <w:t>.</w:t>
      </w:r>
    </w:p>
    <w:p w14:paraId="74563B29" w14:textId="77777777" w:rsidR="00C060A8" w:rsidRPr="00C060A8" w:rsidRDefault="00C060A8" w:rsidP="00C060A8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C060A8">
        <w:rPr>
          <w:rFonts w:ascii="Helvetica" w:hAnsi="Helvetica" w:cs="Helvetica"/>
          <w:color w:val="262626" w:themeColor="text1" w:themeTint="D9"/>
          <w:sz w:val="22"/>
          <w:szCs w:val="22"/>
        </w:rPr>
        <w:t>Current First-Aid and CPR and Mandt training are  required</w:t>
      </w:r>
    </w:p>
    <w:p w14:paraId="14BB94C1" w14:textId="77777777" w:rsidR="00C060A8" w:rsidRPr="00C060A8" w:rsidRDefault="00C060A8" w:rsidP="00C060A8">
      <w:pPr>
        <w:pStyle w:val="Level1"/>
        <w:tabs>
          <w:tab w:val="left" w:pos="-567"/>
        </w:tabs>
        <w:ind w:left="0"/>
        <w:rPr>
          <w:rFonts w:ascii="Helvetica" w:hAnsi="Helvetica" w:cs="Helvetica"/>
          <w:sz w:val="22"/>
          <w:szCs w:val="22"/>
          <w:shd w:val="clear" w:color="auto" w:fill="FFFFFF"/>
        </w:rPr>
      </w:pPr>
    </w:p>
    <w:sectPr w:rsidR="00C060A8" w:rsidRPr="00C060A8" w:rsidSect="00C060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EF5C0" w14:textId="77777777" w:rsidR="00E4602A" w:rsidRDefault="00E4602A">
      <w:r>
        <w:separator/>
      </w:r>
    </w:p>
  </w:endnote>
  <w:endnote w:type="continuationSeparator" w:id="0">
    <w:p w14:paraId="168714D6" w14:textId="77777777" w:rsidR="00E4602A" w:rsidRDefault="00E4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9337" w14:textId="77777777" w:rsidR="00061F32" w:rsidRDefault="00061F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0C03" w14:textId="77777777" w:rsidR="00061F32" w:rsidRDefault="00061F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BE593" w14:textId="77777777" w:rsidR="00061F32" w:rsidRDefault="00061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AAEC5" w14:textId="77777777" w:rsidR="00E4602A" w:rsidRDefault="00E4602A">
      <w:r>
        <w:separator/>
      </w:r>
    </w:p>
  </w:footnote>
  <w:footnote w:type="continuationSeparator" w:id="0">
    <w:p w14:paraId="5F1F8C08" w14:textId="77777777" w:rsidR="00E4602A" w:rsidRDefault="00E4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82A6" w14:textId="77777777" w:rsidR="00061F32" w:rsidRDefault="00061F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7BC4" w14:textId="77777777" w:rsidR="00061F32" w:rsidRDefault="00C060A8" w:rsidP="00061F32">
    <w:pPr>
      <w:pStyle w:val="Body"/>
      <w:ind w:left="1440"/>
      <w:jc w:val="right"/>
      <w:rPr>
        <w:color w:val="638195"/>
      </w:rPr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4D749D92" wp14:editId="0DCDD08B">
          <wp:simplePos x="0" y="0"/>
          <wp:positionH relativeFrom="margin">
            <wp:posOffset>-622351</wp:posOffset>
          </wp:positionH>
          <wp:positionV relativeFrom="topMargin">
            <wp:posOffset>467741</wp:posOffset>
          </wp:positionV>
          <wp:extent cx="1667510" cy="657860"/>
          <wp:effectExtent l="0" t="0" r="8890" b="889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colo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7510" cy="6578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                                           </w:t>
    </w:r>
    <w:r w:rsidR="00061F32">
      <w:rPr>
        <w:color w:val="638195"/>
        <w:lang w:val="en-US"/>
      </w:rPr>
      <w:t>Inclusions East Inc</w:t>
    </w:r>
    <w:r w:rsidR="00061F32">
      <w:rPr>
        <w:color w:val="638195"/>
        <w:lang w:val="en-US"/>
      </w:rPr>
      <w:br/>
      <w:t>PO Box 563</w:t>
    </w:r>
  </w:p>
  <w:p w14:paraId="41B2EA71" w14:textId="77777777" w:rsidR="00061F32" w:rsidRDefault="00061F32" w:rsidP="00061F32">
    <w:pPr>
      <w:pStyle w:val="Body"/>
      <w:ind w:left="7260"/>
      <w:jc w:val="right"/>
      <w:rPr>
        <w:color w:val="638195"/>
      </w:rPr>
    </w:pPr>
    <w:r>
      <w:rPr>
        <w:color w:val="638195"/>
        <w:lang w:val="it-IT"/>
      </w:rPr>
      <w:t>56 Crescent Lane,      Brudenell, PE</w:t>
    </w:r>
  </w:p>
  <w:p w14:paraId="081F05C7" w14:textId="07D8BB89" w:rsidR="00C060A8" w:rsidRDefault="00C060A8" w:rsidP="00061F32">
    <w:pPr>
      <w:pStyle w:val="Body"/>
      <w:ind w:left="144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FA3F" w14:textId="77777777" w:rsidR="00061F32" w:rsidRDefault="00061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94C"/>
    <w:multiLevelType w:val="hybridMultilevel"/>
    <w:tmpl w:val="0CAECE86"/>
    <w:lvl w:ilvl="0" w:tplc="10090001">
      <w:start w:val="1"/>
      <w:numFmt w:val="bullet"/>
      <w:lvlText w:val=""/>
      <w:lvlJc w:val="left"/>
      <w:pPr>
        <w:ind w:left="1080" w:hanging="660"/>
      </w:pPr>
      <w:rPr>
        <w:rFonts w:ascii="Symbol" w:hAnsi="Symbol" w:hint="default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6A7C68"/>
    <w:multiLevelType w:val="hybridMultilevel"/>
    <w:tmpl w:val="CAE8D4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417703"/>
    <w:multiLevelType w:val="hybridMultilevel"/>
    <w:tmpl w:val="0F8E3AEE"/>
    <w:lvl w:ilvl="0" w:tplc="33829038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AB2E1E"/>
    <w:multiLevelType w:val="hybridMultilevel"/>
    <w:tmpl w:val="D85244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EA32B2"/>
    <w:multiLevelType w:val="hybridMultilevel"/>
    <w:tmpl w:val="EAFAFD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E4897"/>
    <w:multiLevelType w:val="hybridMultilevel"/>
    <w:tmpl w:val="05A03C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46C67"/>
    <w:multiLevelType w:val="hybridMultilevel"/>
    <w:tmpl w:val="F5705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9070E"/>
    <w:multiLevelType w:val="hybridMultilevel"/>
    <w:tmpl w:val="C6924D0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D7758A"/>
    <w:multiLevelType w:val="hybridMultilevel"/>
    <w:tmpl w:val="12662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67315"/>
    <w:multiLevelType w:val="hybridMultilevel"/>
    <w:tmpl w:val="553A12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2498A"/>
    <w:multiLevelType w:val="hybridMultilevel"/>
    <w:tmpl w:val="26169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71F61"/>
    <w:multiLevelType w:val="hybridMultilevel"/>
    <w:tmpl w:val="FA205A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FA2C10"/>
    <w:multiLevelType w:val="hybridMultilevel"/>
    <w:tmpl w:val="51300F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2847"/>
    <w:multiLevelType w:val="hybridMultilevel"/>
    <w:tmpl w:val="BF9C60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B1C6B"/>
    <w:multiLevelType w:val="hybridMultilevel"/>
    <w:tmpl w:val="E676D8BC"/>
    <w:lvl w:ilvl="0" w:tplc="3382903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09215">
    <w:abstractNumId w:val="4"/>
  </w:num>
  <w:num w:numId="2" w16cid:durableId="902636987">
    <w:abstractNumId w:val="12"/>
  </w:num>
  <w:num w:numId="3" w16cid:durableId="1710379096">
    <w:abstractNumId w:val="1"/>
  </w:num>
  <w:num w:numId="4" w16cid:durableId="2033064846">
    <w:abstractNumId w:val="3"/>
  </w:num>
  <w:num w:numId="5" w16cid:durableId="2049521369">
    <w:abstractNumId w:val="11"/>
  </w:num>
  <w:num w:numId="6" w16cid:durableId="1548495499">
    <w:abstractNumId w:val="9"/>
  </w:num>
  <w:num w:numId="7" w16cid:durableId="491606672">
    <w:abstractNumId w:val="10"/>
  </w:num>
  <w:num w:numId="8" w16cid:durableId="1346981690">
    <w:abstractNumId w:val="14"/>
  </w:num>
  <w:num w:numId="9" w16cid:durableId="35198882">
    <w:abstractNumId w:val="2"/>
  </w:num>
  <w:num w:numId="10" w16cid:durableId="106509586">
    <w:abstractNumId w:val="5"/>
  </w:num>
  <w:num w:numId="11" w16cid:durableId="1399740779">
    <w:abstractNumId w:val="8"/>
  </w:num>
  <w:num w:numId="12" w16cid:durableId="1979332998">
    <w:abstractNumId w:val="13"/>
  </w:num>
  <w:num w:numId="13" w16cid:durableId="1970554779">
    <w:abstractNumId w:val="6"/>
  </w:num>
  <w:num w:numId="14" w16cid:durableId="2026247493">
    <w:abstractNumId w:val="7"/>
  </w:num>
  <w:num w:numId="15" w16cid:durableId="38032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A8"/>
    <w:rsid w:val="00061F32"/>
    <w:rsid w:val="00C060A8"/>
    <w:rsid w:val="00C1483C"/>
    <w:rsid w:val="00E4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F978"/>
  <w15:chartTrackingRefBased/>
  <w15:docId w15:val="{83C674F5-D870-4462-B1F7-3D1D133D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0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0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0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0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0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0A8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060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bdr w:val="nil"/>
      <w:lang w:eastAsia="en-CA"/>
      <w14:ligatures w14:val="none"/>
    </w:rPr>
  </w:style>
  <w:style w:type="paragraph" w:customStyle="1" w:styleId="Level1">
    <w:name w:val="Level 1"/>
    <w:uiPriority w:val="99"/>
    <w:rsid w:val="00C060A8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kern w:val="0"/>
      <w:lang w:val="en-US"/>
      <w14:ligatures w14:val="none"/>
    </w:rPr>
  </w:style>
  <w:style w:type="paragraph" w:styleId="NoSpacing">
    <w:name w:val="No Spacing"/>
    <w:uiPriority w:val="1"/>
    <w:qFormat/>
    <w:rsid w:val="00C0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trt0xe">
    <w:name w:val="trt0xe"/>
    <w:basedOn w:val="Normal"/>
    <w:rsid w:val="00C06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paragraph" w:styleId="NormalWeb">
    <w:name w:val="Normal (Web)"/>
    <w:basedOn w:val="Normal"/>
    <w:uiPriority w:val="99"/>
    <w:unhideWhenUsed/>
    <w:rsid w:val="00C06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bdr w:val="none" w:sz="0" w:space="0" w:color="auto"/>
    </w:rPr>
  </w:style>
  <w:style w:type="paragraph" w:customStyle="1" w:styleId="Default">
    <w:name w:val="Default"/>
    <w:rsid w:val="00C060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lev">
    <w:name w:val="lev"/>
    <w:basedOn w:val="Normal"/>
    <w:rsid w:val="00C06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061F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F32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61F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F32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6456</Characters>
  <Application>Microsoft Office Word</Application>
  <DocSecurity>0</DocSecurity>
  <Lines>53</Lines>
  <Paragraphs>15</Paragraphs>
  <ScaleCrop>false</ScaleCrop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MacLean</dc:creator>
  <cp:keywords/>
  <dc:description/>
  <cp:lastModifiedBy>Geoff MacLean</cp:lastModifiedBy>
  <cp:revision>2</cp:revision>
  <dcterms:created xsi:type="dcterms:W3CDTF">2025-03-20T16:31:00Z</dcterms:created>
  <dcterms:modified xsi:type="dcterms:W3CDTF">2025-03-20T16:31:00Z</dcterms:modified>
</cp:coreProperties>
</file>